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8056B" w:rsidP="0068056B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68056B" w:rsidRDefault="0068056B" w:rsidP="0068056B">
            <w:pPr>
              <w:tabs>
                <w:tab w:val="left" w:pos="7815"/>
              </w:tabs>
              <w:ind w:right="-170" w:hanging="70"/>
              <w:rPr>
                <w:rFonts w:cs="Arial"/>
                <w:b/>
                <w:bCs/>
                <w:sz w:val="16"/>
                <w:szCs w:val="16"/>
              </w:rPr>
            </w:pPr>
            <w:r w:rsidRPr="0068056B">
              <w:rPr>
                <w:rFonts w:cs="Arial"/>
                <w:b/>
                <w:bCs/>
                <w:sz w:val="16"/>
                <w:szCs w:val="16"/>
              </w:rPr>
              <w:t>Atenció pal</w:t>
            </w:r>
            <w:r w:rsidR="009A2D76">
              <w:rPr>
                <w:rFonts w:cs="Arial"/>
                <w:b/>
                <w:bCs/>
                <w:sz w:val="16"/>
                <w:szCs w:val="16"/>
              </w:rPr>
              <w:t>·l</w:t>
            </w:r>
            <w:bookmarkStart w:id="2" w:name="_GoBack"/>
            <w:bookmarkEnd w:id="2"/>
            <w:r w:rsidRPr="0068056B">
              <w:rPr>
                <w:rFonts w:cs="Arial"/>
                <w:b/>
                <w:bCs/>
                <w:sz w:val="16"/>
                <w:szCs w:val="16"/>
              </w:rPr>
              <w:t xml:space="preserve">iativa integral i integrada de persones amb condicions cròniques avançades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>9.1</w:t>
            </w:r>
          </w:p>
          <w:p w:rsidR="00F81437" w:rsidRPr="00CF43CA" w:rsidRDefault="0068056B" w:rsidP="0068056B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68056B">
              <w:rPr>
                <w:rFonts w:cs="Arial"/>
                <w:b/>
                <w:bCs/>
                <w:sz w:val="16"/>
                <w:szCs w:val="16"/>
              </w:rPr>
              <w:t>en serveis de salut, socials i territoris</w:t>
            </w:r>
            <w:bookmarkEnd w:id="1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A2D7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A2D7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A2D7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A2D7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9A2D7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A2D7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A2D7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A2D7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A2D7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A2D76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A2D7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A2D7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9A2D76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9A2D76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9A2D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9A2D76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9A2D76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526520" w:rsidP="000C6386">
    <w:pPr>
      <w:pStyle w:val="Encabezado"/>
      <w:tabs>
        <w:tab w:val="clear" w:pos="4252"/>
        <w:tab w:val="center" w:pos="6237"/>
      </w:tabs>
    </w:pPr>
    <w:r w:rsidRPr="00B11711">
      <w:rPr>
        <w:lang w:val="es-ES"/>
      </w:rPr>
      <w:drawing>
        <wp:anchor distT="0" distB="0" distL="114300" distR="114300" simplePos="0" relativeHeight="251659264" behindDoc="0" locked="0" layoutInCell="1" allowOverlap="1" wp14:anchorId="64FB4AD4" wp14:editId="1772880D">
          <wp:simplePos x="0" y="0"/>
          <wp:positionH relativeFrom="column">
            <wp:posOffset>4752975</wp:posOffset>
          </wp:positionH>
          <wp:positionV relativeFrom="paragraph">
            <wp:posOffset>-48260</wp:posOffset>
          </wp:positionV>
          <wp:extent cx="1605280" cy="466090"/>
          <wp:effectExtent l="0" t="0" r="0" b="0"/>
          <wp:wrapSquare wrapText="bothSides"/>
          <wp:docPr id="8" name="Imagen 8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78F"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26520"/>
    <w:rsid w:val="00547D1A"/>
    <w:rsid w:val="00585913"/>
    <w:rsid w:val="005C74B5"/>
    <w:rsid w:val="005D5C81"/>
    <w:rsid w:val="005D7EFD"/>
    <w:rsid w:val="005E3DB8"/>
    <w:rsid w:val="005E428A"/>
    <w:rsid w:val="00630000"/>
    <w:rsid w:val="006479B3"/>
    <w:rsid w:val="0068056B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A2D76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433C98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5D18-46B0-471F-A3DF-65A86E22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5095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6</cp:revision>
  <cp:lastPrinted>2019-12-04T09:28:00Z</cp:lastPrinted>
  <dcterms:created xsi:type="dcterms:W3CDTF">2019-12-30T09:09:00Z</dcterms:created>
  <dcterms:modified xsi:type="dcterms:W3CDTF">2020-03-02T13:21:00Z</dcterms:modified>
</cp:coreProperties>
</file>